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ADA" w:rsidRDefault="003D3ADA" w:rsidP="003D3ADA">
      <w:pPr>
        <w:spacing w:after="120" w:line="276" w:lineRule="auto"/>
        <w:jc w:val="both"/>
        <w:rPr>
          <w:rFonts w:ascii="Arial" w:hAnsi="Arial" w:cs="Arial"/>
          <w:color w:val="000000"/>
          <w:sz w:val="48"/>
          <w:szCs w:val="72"/>
        </w:rPr>
      </w:pPr>
      <w:r w:rsidRPr="00C15A56">
        <w:rPr>
          <w:rFonts w:ascii="Arial" w:hAnsi="Arial" w:cs="Arial"/>
          <w:color w:val="000000"/>
          <w:sz w:val="48"/>
          <w:szCs w:val="72"/>
        </w:rPr>
        <w:t>St James C.E. Primary Academy</w:t>
      </w:r>
      <w:r>
        <w:rPr>
          <w:rFonts w:ascii="Arial" w:hAnsi="Arial" w:cs="Arial"/>
          <w:color w:val="000000"/>
          <w:sz w:val="48"/>
          <w:szCs w:val="72"/>
        </w:rPr>
        <w:tab/>
        <w:t xml:space="preserve"> </w:t>
      </w:r>
      <w:r w:rsidRPr="00C15A56">
        <w:rPr>
          <w:rFonts w:ascii="Arial" w:hAnsi="Arial" w:cs="Arial"/>
          <w:noProof/>
          <w:color w:val="000000"/>
          <w:sz w:val="48"/>
          <w:szCs w:val="72"/>
          <w:lang w:eastAsia="en-GB"/>
        </w:rPr>
        <w:drawing>
          <wp:inline distT="0" distB="0" distL="0" distR="0" wp14:anchorId="057770DE" wp14:editId="5231B71C">
            <wp:extent cx="986445" cy="1008365"/>
            <wp:effectExtent l="0" t="0" r="4445" b="1905"/>
            <wp:docPr id="3" name="Picture 3" descr="D:\Desktop\Office Folders\St James &amp; St Chads Logos\ST Jam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Office Folders\St James &amp; St Chads Logos\ST James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311" cy="1057295"/>
                    </a:xfrm>
                    <a:prstGeom prst="rect">
                      <a:avLst/>
                    </a:prstGeom>
                    <a:noFill/>
                    <a:ln>
                      <a:noFill/>
                    </a:ln>
                  </pic:spPr>
                </pic:pic>
              </a:graphicData>
            </a:graphic>
          </wp:inline>
        </w:drawing>
      </w:r>
    </w:p>
    <w:p w:rsidR="003D3ADA" w:rsidRPr="003D3ADA" w:rsidRDefault="003D3ADA" w:rsidP="003D3ADA">
      <w:pPr>
        <w:pStyle w:val="NormalWeb"/>
        <w:spacing w:before="0" w:beforeAutospacing="0" w:after="150" w:afterAutospacing="0"/>
        <w:jc w:val="center"/>
        <w:rPr>
          <w:rFonts w:ascii="Arial Nova" w:hAnsi="Arial Nova" w:cstheme="minorHAnsi"/>
          <w:b/>
          <w:color w:val="333333"/>
          <w:sz w:val="16"/>
          <w:szCs w:val="21"/>
        </w:rPr>
      </w:pPr>
      <w:r w:rsidRPr="003D3ADA">
        <w:rPr>
          <w:rStyle w:val="Strong"/>
          <w:rFonts w:ascii="Arial Nova" w:hAnsi="Arial Nova" w:cstheme="minorHAnsi"/>
          <w:b w:val="0"/>
          <w:color w:val="333333"/>
          <w:szCs w:val="36"/>
        </w:rPr>
        <w:t>Our School Vision: </w:t>
      </w:r>
    </w:p>
    <w:p w:rsidR="003D3ADA" w:rsidRPr="003D3ADA" w:rsidRDefault="003D3ADA" w:rsidP="003D3ADA">
      <w:pPr>
        <w:pStyle w:val="NormalWeb"/>
        <w:spacing w:before="0" w:beforeAutospacing="0" w:after="150" w:afterAutospacing="0"/>
        <w:jc w:val="center"/>
        <w:rPr>
          <w:rFonts w:ascii="Arial Nova" w:hAnsi="Arial Nova" w:cstheme="minorHAnsi"/>
          <w:b/>
          <w:bCs/>
          <w:color w:val="333333"/>
          <w:szCs w:val="36"/>
        </w:rPr>
      </w:pPr>
      <w:r w:rsidRPr="003D3ADA">
        <w:rPr>
          <w:rStyle w:val="Strong"/>
          <w:rFonts w:ascii="Arial Nova" w:hAnsi="Arial Nova" w:cstheme="minorHAnsi"/>
          <w:b w:val="0"/>
          <w:color w:val="333333"/>
          <w:szCs w:val="36"/>
        </w:rPr>
        <w:t>Together through faith, we will aspire to grow in our understanding of ourselves, in our abilities and in our knowledge of God’s wonderful diverse world.</w:t>
      </w:r>
    </w:p>
    <w:p w:rsidR="009D3DFD" w:rsidRDefault="00777A79">
      <w:pPr>
        <w:pStyle w:val="Heading1"/>
        <w:jc w:val="both"/>
      </w:pPr>
      <w:r>
        <w:rPr>
          <w:rFonts w:eastAsia="Gill Sans MT"/>
          <w:u w:color="000000"/>
        </w:rPr>
        <w:t>H</w:t>
      </w:r>
      <w:r>
        <w:rPr>
          <w:rFonts w:eastAsia="Gill Sans MT"/>
          <w:u w:color="000000"/>
        </w:rPr>
        <w:t>ISTORY VISION</w:t>
      </w:r>
    </w:p>
    <w:p w:rsidR="009D3DFD" w:rsidRDefault="00777A79">
      <w:pPr>
        <w:spacing w:after="0"/>
        <w:ind w:left="58"/>
        <w:jc w:val="both"/>
      </w:pPr>
      <w:r>
        <w:rPr>
          <w:rFonts w:ascii="Gill Sans MT" w:eastAsia="Gill Sans MT" w:hAnsi="Gill Sans MT" w:cs="Gill Sans MT"/>
          <w:b/>
        </w:rPr>
        <w:t xml:space="preserve"> </w:t>
      </w:r>
    </w:p>
    <w:p w:rsidR="009D3DFD" w:rsidRDefault="00777A79">
      <w:pPr>
        <w:spacing w:after="120" w:line="360" w:lineRule="auto"/>
        <w:jc w:val="both"/>
      </w:pPr>
      <w:r>
        <w:t xml:space="preserve">At </w:t>
      </w:r>
      <w:r w:rsidR="003D3ADA">
        <w:t>St James</w:t>
      </w:r>
      <w:r w:rsidR="00556BAB">
        <w:t xml:space="preserve"> C.</w:t>
      </w:r>
      <w:bookmarkStart w:id="0" w:name="_GoBack"/>
      <w:bookmarkEnd w:id="0"/>
      <w:r>
        <w:t>E Academy, we believe that it is important that children acquire a secure historical knowledge and an understanding of how the past ha</w:t>
      </w:r>
      <w:r>
        <w:t>s shaped the present.  We deliver engaging history lessons, which enable the children to explore the past and develop an awareness of how their own identity has had an impact on civilisation.  We provide the opportunity to discover how people and events ha</w:t>
      </w:r>
      <w:r>
        <w:t>ve shaped this nation and how Britain has been influenced by the wider world.  Our aim is to inspire a love of history and encourage our pupils to become critical thinkers, who are able to explore a historical line of enquiry.</w:t>
      </w:r>
    </w:p>
    <w:p w:rsidR="009D3DFD" w:rsidRDefault="00777A79">
      <w:pPr>
        <w:pStyle w:val="Heading1"/>
      </w:pPr>
      <w:r>
        <w:rPr>
          <w:rFonts w:eastAsia="Gill Sans MT"/>
          <w:u w:color="000000"/>
        </w:rPr>
        <w:t>HISTORY INTENT</w:t>
      </w:r>
    </w:p>
    <w:p w:rsidR="009D3DFD" w:rsidRDefault="00777A79">
      <w:pPr>
        <w:pStyle w:val="Heading2"/>
      </w:pPr>
      <w:r>
        <w:rPr>
          <w:rFonts w:eastAsia="Gill Sans MT"/>
        </w:rPr>
        <w:t>WHAT WILL TAKE</w:t>
      </w:r>
      <w:r>
        <w:rPr>
          <w:rFonts w:eastAsia="Gill Sans MT"/>
        </w:rPr>
        <w:t xml:space="preserve"> PLACE BEFORE TEACHING IN THE CLASSROOM?</w:t>
      </w:r>
    </w:p>
    <w:p w:rsidR="009D3DFD" w:rsidRDefault="00777A79">
      <w:pPr>
        <w:pStyle w:val="Heading3"/>
      </w:pPr>
      <w:r>
        <w:rPr>
          <w:rFonts w:eastAsia="Gill Sans MT"/>
        </w:rPr>
        <w:t xml:space="preserve">The school’s senior leadership team will: </w:t>
      </w:r>
    </w:p>
    <w:p w:rsidR="009D3DFD" w:rsidRDefault="00777A79">
      <w:pPr>
        <w:pStyle w:val="ListParagraph"/>
        <w:numPr>
          <w:ilvl w:val="0"/>
          <w:numId w:val="1"/>
        </w:numPr>
        <w:spacing w:after="120" w:line="360" w:lineRule="auto"/>
        <w:jc w:val="both"/>
      </w:pPr>
      <w:r>
        <w:t xml:space="preserve">Lead the school staff to develop a clear overarching curriculum intent, which drives the ongoing development and improvement of all curriculum subjects. </w:t>
      </w:r>
    </w:p>
    <w:p w:rsidR="009D3DFD" w:rsidRDefault="00777A79">
      <w:pPr>
        <w:pStyle w:val="ListParagraph"/>
        <w:numPr>
          <w:ilvl w:val="0"/>
          <w:numId w:val="1"/>
        </w:numPr>
        <w:spacing w:after="120" w:line="360" w:lineRule="auto"/>
        <w:jc w:val="both"/>
      </w:pPr>
      <w:r>
        <w:t>Ensure that the cu</w:t>
      </w:r>
      <w:r>
        <w:t xml:space="preserve">rriculum leaders have appropriate time to develop their specific curriculum intent through careful research and development. </w:t>
      </w:r>
    </w:p>
    <w:p w:rsidR="009D3DFD" w:rsidRDefault="00777A79">
      <w:pPr>
        <w:pStyle w:val="ListParagraph"/>
        <w:numPr>
          <w:ilvl w:val="0"/>
          <w:numId w:val="1"/>
        </w:numPr>
        <w:spacing w:after="120" w:line="360" w:lineRule="auto"/>
        <w:jc w:val="both"/>
      </w:pPr>
      <w:r>
        <w:t xml:space="preserve">Provide sufficient funding to ensure that implementation is high quality. </w:t>
      </w:r>
    </w:p>
    <w:p w:rsidR="009D3DFD" w:rsidRDefault="00777A79">
      <w:pPr>
        <w:pStyle w:val="Heading3"/>
      </w:pPr>
      <w:r>
        <w:rPr>
          <w:rFonts w:eastAsia="Gill Sans MT"/>
        </w:rPr>
        <w:t xml:space="preserve"> The curriculum leader will: </w:t>
      </w:r>
    </w:p>
    <w:p w:rsidR="009D3DFD" w:rsidRDefault="00777A79">
      <w:pPr>
        <w:pStyle w:val="ListParagraph"/>
        <w:numPr>
          <w:ilvl w:val="0"/>
          <w:numId w:val="2"/>
        </w:numPr>
        <w:spacing w:after="120" w:line="360" w:lineRule="auto"/>
        <w:jc w:val="both"/>
      </w:pPr>
      <w:r>
        <w:t>Understand and articulate</w:t>
      </w:r>
      <w:r>
        <w:t xml:space="preserve"> the expectations of the curriculum to support teaching and support staff in the delivery. </w:t>
      </w:r>
    </w:p>
    <w:p w:rsidR="009D3DFD" w:rsidRDefault="00777A79">
      <w:pPr>
        <w:pStyle w:val="ListParagraph"/>
        <w:numPr>
          <w:ilvl w:val="0"/>
          <w:numId w:val="2"/>
        </w:numPr>
        <w:spacing w:after="120" w:line="360" w:lineRule="auto"/>
        <w:jc w:val="both"/>
      </w:pPr>
      <w:r>
        <w:t xml:space="preserve">Ensure an appropriate progression of knowledge is in place, which supports pupils in knowing more and remembering more as historians. </w:t>
      </w:r>
    </w:p>
    <w:p w:rsidR="009D3DFD" w:rsidRDefault="00777A79">
      <w:pPr>
        <w:pStyle w:val="ListParagraph"/>
        <w:numPr>
          <w:ilvl w:val="0"/>
          <w:numId w:val="2"/>
        </w:numPr>
        <w:spacing w:after="120" w:line="360" w:lineRule="auto"/>
        <w:jc w:val="both"/>
      </w:pPr>
      <w:r>
        <w:t>Ensure an appropriate progres</w:t>
      </w:r>
      <w:r>
        <w:t xml:space="preserve">sion of history skills and knowledge is in place over time so that pupils are supported to be the best historians they can be, and challenge teachers to support struggling historians and extend more competent ones. </w:t>
      </w:r>
    </w:p>
    <w:p w:rsidR="009D3DFD" w:rsidRDefault="00777A79">
      <w:pPr>
        <w:pStyle w:val="ListParagraph"/>
        <w:numPr>
          <w:ilvl w:val="0"/>
          <w:numId w:val="2"/>
        </w:numPr>
        <w:spacing w:after="120" w:line="360" w:lineRule="auto"/>
        <w:jc w:val="both"/>
      </w:pPr>
      <w:r>
        <w:lastRenderedPageBreak/>
        <w:t>Ensure an appropriate progression for vo</w:t>
      </w:r>
      <w:r>
        <w:t xml:space="preserve">cabulary is in place for each phase of learning, which builds on prior learning. </w:t>
      </w:r>
    </w:p>
    <w:p w:rsidR="009D3DFD" w:rsidRDefault="00777A79">
      <w:pPr>
        <w:pStyle w:val="ListParagraph"/>
        <w:numPr>
          <w:ilvl w:val="0"/>
          <w:numId w:val="2"/>
        </w:numPr>
        <w:spacing w:after="120" w:line="360" w:lineRule="auto"/>
        <w:jc w:val="both"/>
      </w:pPr>
      <w:r>
        <w:t xml:space="preserve">Identify historians who underpin specific areas of the curriculum and raise aspirations for pupils. </w:t>
      </w:r>
    </w:p>
    <w:p w:rsidR="009D3DFD" w:rsidRDefault="00777A79">
      <w:pPr>
        <w:pStyle w:val="ListParagraph"/>
        <w:numPr>
          <w:ilvl w:val="0"/>
          <w:numId w:val="2"/>
        </w:numPr>
        <w:spacing w:after="120" w:line="360" w:lineRule="auto"/>
        <w:jc w:val="both"/>
      </w:pPr>
      <w:r>
        <w:t>Keep up to date with current history research and subject development thr</w:t>
      </w:r>
      <w:r>
        <w:t xml:space="preserve">ough an appropriate subject body or professional group. </w:t>
      </w:r>
      <w:r>
        <w:rPr>
          <w:b/>
        </w:rPr>
        <w:t xml:space="preserve"> </w:t>
      </w:r>
    </w:p>
    <w:p w:rsidR="009D3DFD" w:rsidRDefault="00777A79">
      <w:pPr>
        <w:pStyle w:val="Heading3"/>
      </w:pPr>
      <w:r>
        <w:rPr>
          <w:rFonts w:eastAsia="Gill Sans MT"/>
        </w:rPr>
        <w:t xml:space="preserve">The class teacher will, with support from the curriculum leader: </w:t>
      </w:r>
    </w:p>
    <w:p w:rsidR="009D3DFD" w:rsidRDefault="00777A79">
      <w:pPr>
        <w:pStyle w:val="ListParagraph"/>
        <w:numPr>
          <w:ilvl w:val="0"/>
          <w:numId w:val="3"/>
        </w:numPr>
        <w:spacing w:after="120" w:line="360" w:lineRule="auto"/>
        <w:jc w:val="both"/>
      </w:pPr>
      <w:r>
        <w:t xml:space="preserve">Create a </w:t>
      </w:r>
      <w:r w:rsidR="003D3ADA">
        <w:t>long-term</w:t>
      </w:r>
      <w:r>
        <w:t xml:space="preserve"> plan which ensures appropriate coverage of knowledge, skills and vocabulary from the progression grid. </w:t>
      </w:r>
    </w:p>
    <w:p w:rsidR="009D3DFD" w:rsidRDefault="00777A79">
      <w:pPr>
        <w:pStyle w:val="ListParagraph"/>
        <w:numPr>
          <w:ilvl w:val="0"/>
          <w:numId w:val="3"/>
        </w:numPr>
        <w:spacing w:after="120" w:line="360" w:lineRule="auto"/>
        <w:jc w:val="both"/>
      </w:pPr>
      <w:r>
        <w:t xml:space="preserve">Personally pursue support for any particular subject knowledge and skills gaps prior to teaching. </w:t>
      </w:r>
    </w:p>
    <w:p w:rsidR="009D3DFD" w:rsidRDefault="00777A79">
      <w:pPr>
        <w:pStyle w:val="ListParagraph"/>
        <w:numPr>
          <w:ilvl w:val="0"/>
          <w:numId w:val="3"/>
        </w:numPr>
        <w:spacing w:after="120" w:line="360" w:lineRule="auto"/>
        <w:jc w:val="both"/>
      </w:pPr>
      <w:r>
        <w:t>Ensure that resources are appropriate, of high enough quality and are plentiful so that all pupils have the correct tools and materials.</w:t>
      </w:r>
      <w:r>
        <w:rPr>
          <w:i/>
        </w:rPr>
        <w:t xml:space="preserve"> </w:t>
      </w:r>
    </w:p>
    <w:p w:rsidR="009D3DFD" w:rsidRDefault="00777A79">
      <w:pPr>
        <w:pStyle w:val="Heading1"/>
      </w:pPr>
      <w:r>
        <w:rPr>
          <w:rFonts w:eastAsia="Gill Sans MT"/>
          <w:u w:color="000000"/>
        </w:rPr>
        <w:t xml:space="preserve">HISTORY </w:t>
      </w:r>
      <w:r>
        <w:rPr>
          <w:rFonts w:eastAsia="Gill Sans MT"/>
          <w:u w:color="000000"/>
        </w:rPr>
        <w:t>IMPLEMENTATION</w:t>
      </w:r>
      <w:r>
        <w:rPr>
          <w:rFonts w:eastAsia="Gill Sans MT"/>
        </w:rPr>
        <w:t xml:space="preserve"> </w:t>
      </w:r>
    </w:p>
    <w:p w:rsidR="009D3DFD" w:rsidRDefault="00777A79">
      <w:pPr>
        <w:pStyle w:val="Heading2"/>
      </w:pPr>
      <w:r>
        <w:rPr>
          <w:rFonts w:eastAsia="Gill Sans MT"/>
        </w:rPr>
        <w:t xml:space="preserve">WHAT WILL THIS LOOK LIKE IN A CLASSROOM? </w:t>
      </w:r>
    </w:p>
    <w:p w:rsidR="009D3DFD" w:rsidRDefault="00777A79">
      <w:pPr>
        <w:pStyle w:val="Heading3"/>
        <w:rPr>
          <w:rFonts w:cstheme="minorHAnsi"/>
          <w:color w:val="000000"/>
          <w:shd w:val="clear" w:color="auto" w:fill="FFFFFF"/>
        </w:rPr>
      </w:pPr>
      <w:r>
        <w:rPr>
          <w:rFonts w:eastAsia="Gill Sans MT"/>
        </w:rPr>
        <w:t>Our teaching sequence will:</w:t>
      </w:r>
    </w:p>
    <w:p w:rsidR="009D3DFD" w:rsidRDefault="00777A79">
      <w:pPr>
        <w:pStyle w:val="ListParagraph"/>
        <w:numPr>
          <w:ilvl w:val="0"/>
          <w:numId w:val="4"/>
        </w:numPr>
        <w:spacing w:after="120" w:line="360" w:lineRule="auto"/>
        <w:jc w:val="both"/>
      </w:pPr>
      <w:r>
        <w:t>Start with the big picture: Placing of the History being studied in the chronological context of previous learning, using the school timeline and other timeline activitie</w:t>
      </w:r>
      <w:r>
        <w:t xml:space="preserve">s. </w:t>
      </w:r>
    </w:p>
    <w:p w:rsidR="009D3DFD" w:rsidRDefault="00777A79">
      <w:pPr>
        <w:pStyle w:val="ListParagraph"/>
        <w:numPr>
          <w:ilvl w:val="0"/>
          <w:numId w:val="4"/>
        </w:numPr>
        <w:spacing w:after="120" w:line="360" w:lineRule="auto"/>
        <w:jc w:val="both"/>
      </w:pPr>
      <w:r>
        <w:t>Include a brief review of learning covered in previous lesson/s</w:t>
      </w:r>
      <w:r>
        <w:t xml:space="preserve">. </w:t>
      </w:r>
    </w:p>
    <w:p w:rsidR="009D3DFD" w:rsidRDefault="00777A79">
      <w:pPr>
        <w:pStyle w:val="ListParagraph"/>
        <w:numPr>
          <w:ilvl w:val="0"/>
          <w:numId w:val="4"/>
        </w:numPr>
        <w:spacing w:after="120" w:line="360" w:lineRule="auto"/>
        <w:jc w:val="both"/>
      </w:pPr>
      <w:r>
        <w:t xml:space="preserve">Specify key vocabulary to be used and its meaning. </w:t>
      </w:r>
    </w:p>
    <w:p w:rsidR="009D3DFD" w:rsidRDefault="00777A79">
      <w:pPr>
        <w:pStyle w:val="ListParagraph"/>
        <w:numPr>
          <w:ilvl w:val="0"/>
          <w:numId w:val="4"/>
        </w:numPr>
        <w:spacing w:after="120" w:line="360" w:lineRule="auto"/>
        <w:jc w:val="both"/>
      </w:pPr>
      <w:r>
        <w:t xml:space="preserve">Include conducting historical enquiry using a variety of sources and / or artefacts </w:t>
      </w:r>
    </w:p>
    <w:p w:rsidR="009D3DFD" w:rsidRDefault="00777A79">
      <w:pPr>
        <w:pStyle w:val="ListParagraph"/>
        <w:numPr>
          <w:ilvl w:val="0"/>
          <w:numId w:val="4"/>
        </w:numPr>
        <w:spacing w:after="120" w:line="360" w:lineRule="auto"/>
        <w:jc w:val="both"/>
      </w:pPr>
      <w:r>
        <w:t xml:space="preserve">Give opportunity to interpret their findings and </w:t>
      </w:r>
      <w:r>
        <w:t xml:space="preserve">form and challenge opinions. </w:t>
      </w:r>
    </w:p>
    <w:p w:rsidR="009D3DFD" w:rsidRDefault="00777A79">
      <w:pPr>
        <w:pStyle w:val="ListParagraph"/>
        <w:numPr>
          <w:ilvl w:val="0"/>
          <w:numId w:val="4"/>
        </w:numPr>
        <w:spacing w:after="120" w:line="360" w:lineRule="auto"/>
        <w:jc w:val="both"/>
      </w:pPr>
      <w:r>
        <w:t xml:space="preserve">Communicate the historical knowledge and understanding appropriately </w:t>
      </w:r>
    </w:p>
    <w:p w:rsidR="009D3DFD" w:rsidRDefault="00777A79">
      <w:pPr>
        <w:pStyle w:val="ListParagraph"/>
        <w:numPr>
          <w:ilvl w:val="0"/>
          <w:numId w:val="4"/>
        </w:numPr>
        <w:spacing w:after="120" w:line="360" w:lineRule="auto"/>
        <w:jc w:val="both"/>
      </w:pPr>
      <w:r>
        <w:t xml:space="preserve">Evaluate learning and compare with other historical periods studied as appropriate. </w:t>
      </w:r>
    </w:p>
    <w:p w:rsidR="009D3DFD" w:rsidRDefault="00777A79">
      <w:pPr>
        <w:pStyle w:val="Heading3"/>
      </w:pPr>
      <w:r>
        <w:rPr>
          <w:rFonts w:eastAsia="Gill Sans MT"/>
        </w:rPr>
        <w:t xml:space="preserve">Our classrooms will: </w:t>
      </w:r>
    </w:p>
    <w:p w:rsidR="009D3DFD" w:rsidRDefault="00777A79">
      <w:pPr>
        <w:pStyle w:val="ListParagraph"/>
        <w:numPr>
          <w:ilvl w:val="0"/>
          <w:numId w:val="5"/>
        </w:numPr>
        <w:spacing w:after="120" w:line="360" w:lineRule="auto"/>
        <w:jc w:val="both"/>
      </w:pPr>
      <w:r>
        <w:t>Provide appropriate quality equipment for each ar</w:t>
      </w:r>
      <w:r>
        <w:t xml:space="preserve">ea of the curriculum. </w:t>
      </w:r>
    </w:p>
    <w:p w:rsidR="009D3DFD" w:rsidRDefault="00777A79">
      <w:pPr>
        <w:pStyle w:val="ListParagraph"/>
        <w:numPr>
          <w:ilvl w:val="0"/>
          <w:numId w:val="5"/>
        </w:numPr>
        <w:spacing w:after="120" w:line="360" w:lineRule="auto"/>
        <w:jc w:val="both"/>
      </w:pPr>
      <w:r>
        <w:t xml:space="preserve">Have developed learning walls, which include carefully chosen vocabulary and visual aids which children can constantly refer back to in order to support their learning. </w:t>
      </w:r>
    </w:p>
    <w:p w:rsidR="009D3DFD" w:rsidRDefault="00777A79">
      <w:pPr>
        <w:pStyle w:val="ListParagraph"/>
        <w:numPr>
          <w:ilvl w:val="0"/>
          <w:numId w:val="5"/>
        </w:numPr>
        <w:spacing w:after="120" w:line="360" w:lineRule="auto"/>
        <w:jc w:val="both"/>
      </w:pPr>
      <w:r>
        <w:t>Have access to knowledge organisers, which children can refer t</w:t>
      </w:r>
      <w:r>
        <w:t xml:space="preserve">o during lessons.  These are used to prompt upcoming learning and for review. </w:t>
      </w:r>
    </w:p>
    <w:p w:rsidR="009D3DFD" w:rsidRDefault="00777A79">
      <w:pPr>
        <w:pStyle w:val="ListParagraph"/>
        <w:numPr>
          <w:ilvl w:val="0"/>
          <w:numId w:val="5"/>
        </w:numPr>
        <w:spacing w:after="120" w:line="360" w:lineRule="auto"/>
        <w:jc w:val="both"/>
      </w:pPr>
      <w:r>
        <w:t xml:space="preserve">Be organised so that pupils can work in small groups or whole class as appropriate to support pupils in their development of their skills. </w:t>
      </w:r>
    </w:p>
    <w:p w:rsidR="009D3DFD" w:rsidRDefault="00777A79">
      <w:pPr>
        <w:pStyle w:val="ListParagraph"/>
        <w:numPr>
          <w:ilvl w:val="0"/>
          <w:numId w:val="5"/>
        </w:numPr>
        <w:spacing w:after="120" w:line="360" w:lineRule="auto"/>
        <w:jc w:val="both"/>
      </w:pPr>
      <w:r>
        <w:lastRenderedPageBreak/>
        <w:t xml:space="preserve">Have access </w:t>
      </w:r>
      <w:r>
        <w:t>to his</w:t>
      </w:r>
      <w:r>
        <w:t xml:space="preserve">torical texts which are relevant to the current topic in order to extend and further engage them in their learning. </w:t>
      </w:r>
    </w:p>
    <w:p w:rsidR="009D3DFD" w:rsidRDefault="00777A79">
      <w:pPr>
        <w:pStyle w:val="Heading3"/>
      </w:pPr>
      <w:r>
        <w:rPr>
          <w:rFonts w:eastAsia="Gill Sans MT"/>
        </w:rPr>
        <w:t xml:space="preserve">Our children will be: </w:t>
      </w:r>
    </w:p>
    <w:p w:rsidR="009D3DFD" w:rsidRDefault="00777A79">
      <w:pPr>
        <w:pStyle w:val="ListParagraph"/>
        <w:numPr>
          <w:ilvl w:val="0"/>
          <w:numId w:val="6"/>
        </w:numPr>
        <w:spacing w:after="120" w:line="360" w:lineRule="auto"/>
        <w:jc w:val="both"/>
      </w:pPr>
      <w:r>
        <w:t xml:space="preserve">Motivated because they are challenged by the curriculum which they are provided with. </w:t>
      </w:r>
    </w:p>
    <w:p w:rsidR="009D3DFD" w:rsidRDefault="00777A79">
      <w:pPr>
        <w:pStyle w:val="ListParagraph"/>
        <w:numPr>
          <w:ilvl w:val="0"/>
          <w:numId w:val="6"/>
        </w:numPr>
        <w:spacing w:after="120" w:line="360" w:lineRule="auto"/>
        <w:jc w:val="both"/>
      </w:pPr>
      <w:r>
        <w:t>Engaged in the learning as th</w:t>
      </w:r>
      <w:r>
        <w:t xml:space="preserve">e curriculum is delivered in a variety of ways including drama, discussion and use of technology. </w:t>
      </w:r>
    </w:p>
    <w:p w:rsidR="009D3DFD" w:rsidRDefault="00777A79">
      <w:pPr>
        <w:pStyle w:val="ListParagraph"/>
        <w:numPr>
          <w:ilvl w:val="0"/>
          <w:numId w:val="6"/>
        </w:numPr>
        <w:spacing w:after="120" w:line="360" w:lineRule="auto"/>
        <w:jc w:val="both"/>
      </w:pPr>
      <w:r>
        <w:t xml:space="preserve">Resilient learners who overcome barriers and understand their own strengths and areas for development. </w:t>
      </w:r>
    </w:p>
    <w:p w:rsidR="009D3DFD" w:rsidRDefault="00777A79">
      <w:pPr>
        <w:pStyle w:val="ListParagraph"/>
        <w:numPr>
          <w:ilvl w:val="0"/>
          <w:numId w:val="6"/>
        </w:numPr>
        <w:spacing w:after="120" w:line="360" w:lineRule="auto"/>
        <w:jc w:val="both"/>
      </w:pPr>
      <w:r>
        <w:t xml:space="preserve">Able to critique their own work as an historian because they know how to be successful. </w:t>
      </w:r>
    </w:p>
    <w:p w:rsidR="009D3DFD" w:rsidRDefault="00777A79">
      <w:pPr>
        <w:pStyle w:val="ListParagraph"/>
        <w:numPr>
          <w:ilvl w:val="0"/>
          <w:numId w:val="6"/>
        </w:numPr>
        <w:spacing w:after="120" w:line="360" w:lineRule="auto"/>
        <w:jc w:val="both"/>
      </w:pPr>
      <w:r>
        <w:t xml:space="preserve">Safe and happy in history lessons which give them opportunities to explore their own creative development. </w:t>
      </w:r>
    </w:p>
    <w:p w:rsidR="009D3DFD" w:rsidRDefault="00777A79">
      <w:pPr>
        <w:pStyle w:val="ListParagraph"/>
        <w:numPr>
          <w:ilvl w:val="0"/>
          <w:numId w:val="6"/>
        </w:numPr>
        <w:spacing w:after="120" w:line="360" w:lineRule="auto"/>
        <w:jc w:val="both"/>
      </w:pPr>
      <w:r>
        <w:t>Encouraged and nurtured to overcome any barriers to their l</w:t>
      </w:r>
      <w:r>
        <w:t xml:space="preserve">earning or self-confidence because feedback is positive and focuses historical skills and knowledge. </w:t>
      </w:r>
    </w:p>
    <w:p w:rsidR="009D3DFD" w:rsidRDefault="00777A79">
      <w:pPr>
        <w:pStyle w:val="ListParagraph"/>
        <w:numPr>
          <w:ilvl w:val="0"/>
          <w:numId w:val="6"/>
        </w:numPr>
        <w:spacing w:after="120" w:line="360" w:lineRule="auto"/>
        <w:jc w:val="both"/>
      </w:pPr>
      <w:r>
        <w:t>Able to develop historical skills and confidence over time because of careful planning, focused delivery and time to practice and hone skills.</w:t>
      </w:r>
    </w:p>
    <w:p w:rsidR="009D3DFD" w:rsidRDefault="00777A79">
      <w:pPr>
        <w:pStyle w:val="Heading1"/>
      </w:pPr>
      <w:r>
        <w:t>HISTORY IMP</w:t>
      </w:r>
      <w:r>
        <w:t>ACT</w:t>
      </w:r>
    </w:p>
    <w:p w:rsidR="009D3DFD" w:rsidRDefault="00777A79">
      <w:pPr>
        <w:pStyle w:val="Heading2"/>
      </w:pPr>
      <w:r>
        <w:t>HOW WILL THIS BE MEASURED?</w:t>
      </w:r>
    </w:p>
    <w:p w:rsidR="009D3DFD" w:rsidRDefault="00777A79">
      <w:pPr>
        <w:pStyle w:val="Heading3"/>
      </w:pPr>
      <w:r>
        <w:t>Pupil Voice will show:</w:t>
      </w:r>
    </w:p>
    <w:p w:rsidR="009D3DFD" w:rsidRDefault="00777A79">
      <w:pPr>
        <w:pStyle w:val="ListParagraph"/>
        <w:numPr>
          <w:ilvl w:val="0"/>
          <w:numId w:val="7"/>
        </w:numPr>
        <w:spacing w:after="0" w:line="240" w:lineRule="auto"/>
        <w:ind w:right="412"/>
        <w:jc w:val="both"/>
      </w:pPr>
      <w:r>
        <w:t>A developed understanding of the methods and skills of historians at an age appropriate level.</w:t>
      </w:r>
    </w:p>
    <w:p w:rsidR="009D3DFD" w:rsidRDefault="00777A79">
      <w:pPr>
        <w:pStyle w:val="ListParagraph"/>
        <w:numPr>
          <w:ilvl w:val="0"/>
          <w:numId w:val="7"/>
        </w:numPr>
        <w:spacing w:after="0" w:line="240" w:lineRule="auto"/>
        <w:ind w:right="412"/>
        <w:jc w:val="both"/>
      </w:pPr>
      <w:r>
        <w:t>A progression of understanding, with appropriate vocabulary, which supports and extends understanding.</w:t>
      </w:r>
    </w:p>
    <w:p w:rsidR="009D3DFD" w:rsidRDefault="00777A79">
      <w:pPr>
        <w:pStyle w:val="ListParagraph"/>
        <w:numPr>
          <w:ilvl w:val="0"/>
          <w:numId w:val="7"/>
        </w:numPr>
        <w:spacing w:after="0" w:line="240" w:lineRule="auto"/>
        <w:ind w:right="412"/>
        <w:jc w:val="both"/>
      </w:pPr>
      <w:r>
        <w:t>Conf</w:t>
      </w:r>
      <w:r>
        <w:t xml:space="preserve">idence in discussing history, their own work and identifying their own strengths and areas for development. </w:t>
      </w:r>
    </w:p>
    <w:p w:rsidR="009D3DFD" w:rsidRDefault="00777A79">
      <w:pPr>
        <w:pStyle w:val="Heading3"/>
      </w:pPr>
      <w:r>
        <w:t>Displays around school and books will show:</w:t>
      </w:r>
    </w:p>
    <w:p w:rsidR="009D3DFD" w:rsidRDefault="00777A79">
      <w:pPr>
        <w:pStyle w:val="ListParagraph"/>
        <w:numPr>
          <w:ilvl w:val="0"/>
          <w:numId w:val="8"/>
        </w:numPr>
        <w:spacing w:after="0" w:line="240" w:lineRule="auto"/>
        <w:ind w:right="412"/>
        <w:jc w:val="both"/>
      </w:pPr>
      <w:r>
        <w:t>Pupils have had opportunities for practice and refinement of skills.</w:t>
      </w:r>
    </w:p>
    <w:p w:rsidR="009D3DFD" w:rsidRDefault="00777A79">
      <w:pPr>
        <w:pStyle w:val="ListParagraph"/>
        <w:numPr>
          <w:ilvl w:val="0"/>
          <w:numId w:val="8"/>
        </w:numPr>
        <w:spacing w:after="0" w:line="240" w:lineRule="auto"/>
        <w:ind w:right="412"/>
        <w:jc w:val="both"/>
      </w:pPr>
      <w:r>
        <w:t xml:space="preserve">A varied and engaging curriculum, </w:t>
      </w:r>
      <w:r>
        <w:t>which develops a range of historical skills.</w:t>
      </w:r>
    </w:p>
    <w:p w:rsidR="009D3DFD" w:rsidRDefault="00777A79">
      <w:pPr>
        <w:pStyle w:val="ListParagraph"/>
        <w:numPr>
          <w:ilvl w:val="0"/>
          <w:numId w:val="8"/>
        </w:numPr>
        <w:spacing w:after="0" w:line="240" w:lineRule="auto"/>
        <w:ind w:right="412"/>
        <w:jc w:val="both"/>
      </w:pPr>
      <w:r>
        <w:t>Developed and final pieces of work which showcase the skills learned.</w:t>
      </w:r>
    </w:p>
    <w:p w:rsidR="009D3DFD" w:rsidRDefault="00777A79">
      <w:pPr>
        <w:pStyle w:val="ListParagraph"/>
        <w:numPr>
          <w:ilvl w:val="0"/>
          <w:numId w:val="8"/>
        </w:numPr>
        <w:spacing w:after="0" w:line="240" w:lineRule="auto"/>
        <w:ind w:right="412"/>
        <w:jc w:val="both"/>
      </w:pPr>
      <w:r>
        <w:t>Clear progression of skills in line with expectations set out in the progression grids.</w:t>
      </w:r>
    </w:p>
    <w:p w:rsidR="009D3DFD" w:rsidRDefault="00777A79">
      <w:pPr>
        <w:pStyle w:val="ListParagraph"/>
        <w:numPr>
          <w:ilvl w:val="0"/>
          <w:numId w:val="8"/>
        </w:numPr>
        <w:spacing w:after="0" w:line="240" w:lineRule="auto"/>
        <w:ind w:right="412"/>
        <w:jc w:val="both"/>
      </w:pPr>
      <w:r>
        <w:t>That pupils, over time, develop a range of skills and</w:t>
      </w:r>
      <w:r>
        <w:t xml:space="preserve"> techniques across all of the areas of the historical curriculum.</w:t>
      </w:r>
    </w:p>
    <w:p w:rsidR="009D3DFD" w:rsidRDefault="00777A79">
      <w:pPr>
        <w:pStyle w:val="Heading3"/>
      </w:pPr>
      <w:r>
        <w:t>The curriculum leader will:</w:t>
      </w:r>
    </w:p>
    <w:p w:rsidR="009D3DFD" w:rsidRDefault="00777A79">
      <w:pPr>
        <w:pStyle w:val="ListParagraph"/>
        <w:numPr>
          <w:ilvl w:val="0"/>
          <w:numId w:val="9"/>
        </w:numPr>
        <w:spacing w:after="0" w:line="240" w:lineRule="auto"/>
        <w:ind w:right="412"/>
        <w:jc w:val="both"/>
      </w:pPr>
      <w:r>
        <w:t>Celebrate the successes of pupils through planned displays.</w:t>
      </w:r>
    </w:p>
    <w:p w:rsidR="009D3DFD" w:rsidRDefault="00777A79" w:rsidP="00C60790">
      <w:pPr>
        <w:pStyle w:val="ListParagraph"/>
        <w:numPr>
          <w:ilvl w:val="0"/>
          <w:numId w:val="9"/>
        </w:numPr>
        <w:spacing w:after="0" w:line="240" w:lineRule="auto"/>
        <w:ind w:right="412"/>
        <w:jc w:val="both"/>
      </w:pPr>
      <w:r>
        <w:t xml:space="preserve">Collate appropriate evidence over time, which evidences that pupils know more and remember </w:t>
      </w:r>
      <w:r>
        <w:t>more.</w:t>
      </w:r>
    </w:p>
    <w:p w:rsidR="009D3DFD" w:rsidRDefault="00777A79">
      <w:pPr>
        <w:pStyle w:val="ListParagraph"/>
        <w:numPr>
          <w:ilvl w:val="0"/>
          <w:numId w:val="9"/>
        </w:numPr>
        <w:spacing w:after="0" w:line="240" w:lineRule="auto"/>
        <w:ind w:right="412"/>
        <w:jc w:val="both"/>
      </w:pPr>
      <w:r>
        <w:t>M</w:t>
      </w:r>
      <w:r>
        <w:t>onitor the standards in the subject to ensure the outcomes are at expected levels.</w:t>
      </w:r>
    </w:p>
    <w:p w:rsidR="009D3DFD" w:rsidRDefault="00777A79">
      <w:pPr>
        <w:pStyle w:val="ListParagraph"/>
        <w:numPr>
          <w:ilvl w:val="0"/>
          <w:numId w:val="9"/>
        </w:numPr>
        <w:ind w:right="412"/>
        <w:jc w:val="both"/>
        <w:rPr>
          <w:rStyle w:val="normaltextrun"/>
          <w:rFonts w:cstheme="minorHAnsi"/>
          <w:color w:val="000000"/>
          <w:shd w:val="clear" w:color="auto" w:fill="FFFFFF"/>
        </w:rPr>
      </w:pPr>
      <w:r>
        <w:t>Provide ongoing CPD support based on the outcomes of subject monitoring to ensure that the impact of the curriculum is wide reaching and positive.</w:t>
      </w:r>
    </w:p>
    <w:sectPr w:rsidR="009D3DFD">
      <w:pgSz w:w="11906" w:h="16838"/>
      <w:pgMar w:top="1440" w:right="1440" w:bottom="1440" w:left="1440" w:header="708" w:footer="708" w:gutter="0"/>
      <w:pgBorders w:offsetFrom="page">
        <w:top w:val="single" w:sz="36" w:space="24" w:color="006699"/>
        <w:left w:val="single" w:sz="36" w:space="24" w:color="006699"/>
        <w:bottom w:val="single" w:sz="36" w:space="24" w:color="006699"/>
        <w:right w:val="single" w:sz="36" w:space="24" w:color="0066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A79" w:rsidRDefault="00777A79">
      <w:pPr>
        <w:spacing w:after="0" w:line="240" w:lineRule="auto"/>
      </w:pPr>
      <w:r>
        <w:separator/>
      </w:r>
    </w:p>
  </w:endnote>
  <w:endnote w:type="continuationSeparator" w:id="0">
    <w:p w:rsidR="00777A79" w:rsidRDefault="0077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A79" w:rsidRDefault="00777A79">
      <w:pPr>
        <w:spacing w:after="0" w:line="240" w:lineRule="auto"/>
      </w:pPr>
      <w:r>
        <w:separator/>
      </w:r>
    </w:p>
  </w:footnote>
  <w:footnote w:type="continuationSeparator" w:id="0">
    <w:p w:rsidR="00777A79" w:rsidRDefault="00777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71A3"/>
    <w:multiLevelType w:val="hybridMultilevel"/>
    <w:tmpl w:val="9E6C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73B27"/>
    <w:multiLevelType w:val="hybridMultilevel"/>
    <w:tmpl w:val="F43A13D4"/>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 w15:restartNumberingAfterBreak="0">
    <w:nsid w:val="38500F70"/>
    <w:multiLevelType w:val="hybridMultilevel"/>
    <w:tmpl w:val="D898D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A2AB3"/>
    <w:multiLevelType w:val="hybridMultilevel"/>
    <w:tmpl w:val="A21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318D4"/>
    <w:multiLevelType w:val="hybridMultilevel"/>
    <w:tmpl w:val="7B40E442"/>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5" w15:restartNumberingAfterBreak="0">
    <w:nsid w:val="68AA10DF"/>
    <w:multiLevelType w:val="hybridMultilevel"/>
    <w:tmpl w:val="BBB4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A85FF0"/>
    <w:multiLevelType w:val="hybridMultilevel"/>
    <w:tmpl w:val="73503D4C"/>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7" w15:restartNumberingAfterBreak="0">
    <w:nsid w:val="7CA06283"/>
    <w:multiLevelType w:val="hybridMultilevel"/>
    <w:tmpl w:val="12F8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02560"/>
    <w:multiLevelType w:val="hybridMultilevel"/>
    <w:tmpl w:val="FCF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2"/>
  </w:num>
  <w:num w:numId="6">
    <w:abstractNumId w:val="3"/>
  </w:num>
  <w:num w:numId="7">
    <w:abstractNumId w:val="4"/>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GB"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FD"/>
    <w:rsid w:val="003D3ADA"/>
    <w:rsid w:val="00556BAB"/>
    <w:rsid w:val="00777A79"/>
    <w:rsid w:val="009D3DFD"/>
    <w:rsid w:val="00C60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95804"/>
  <w15:chartTrackingRefBased/>
  <w15:docId w15:val="{F888546D-63D7-4FDF-8646-5C646EDA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styleId="SubtleEmphasis">
    <w:name w:val="Subtle Emphasis"/>
    <w:basedOn w:val="DefaultParagraphFont"/>
    <w:uiPriority w:val="19"/>
    <w:qFormat/>
    <w:rPr>
      <w:i/>
      <w:iCs/>
      <w:color w:val="404040" w:themeColor="text1" w:themeTint="BF"/>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 w:type="paragraph" w:styleId="NoSpacing">
    <w:name w:val="No Spacing"/>
    <w:uiPriority w:val="1"/>
    <w:qFormat/>
    <w:pPr>
      <w:spacing w:after="0" w:line="240" w:lineRule="auto"/>
    </w:pPr>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3D3A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574897708E44EAD60E2209AA110A8" ma:contentTypeVersion="14" ma:contentTypeDescription="Create a new document." ma:contentTypeScope="" ma:versionID="5ee509960f98b0ece697cd7dbee97203">
  <xsd:schema xmlns:xsd="http://www.w3.org/2001/XMLSchema" xmlns:xs="http://www.w3.org/2001/XMLSchema" xmlns:p="http://schemas.microsoft.com/office/2006/metadata/properties" xmlns:ns3="c4d6f923-6c4e-4de2-9b7d-f715c32215f5" xmlns:ns4="9239e45e-15e3-4466-b9c4-cd126266fdf0" targetNamespace="http://schemas.microsoft.com/office/2006/metadata/properties" ma:root="true" ma:fieldsID="33aedfc715a02e5342df1ba2bfb2391d" ns3:_="" ns4:_="">
    <xsd:import namespace="c4d6f923-6c4e-4de2-9b7d-f715c32215f5"/>
    <xsd:import namespace="9239e45e-15e3-4466-b9c4-cd126266fd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6f923-6c4e-4de2-9b7d-f715c3221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9e45e-15e3-4466-b9c4-cd126266fd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6519-EE64-4503-9D8F-1792196FD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6f923-6c4e-4de2-9b7d-f715c32215f5"/>
    <ds:schemaRef ds:uri="9239e45e-15e3-4466-b9c4-cd126266f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42EC8-9FEE-415E-84E7-4FC81FCBE6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A92BD4-ED0F-43CD-986E-DDDF5B695AC7}">
  <ds:schemaRefs>
    <ds:schemaRef ds:uri="http://schemas.microsoft.com/sharepoint/v3/contenttype/forms"/>
  </ds:schemaRefs>
</ds:datastoreItem>
</file>

<file path=customXml/itemProps4.xml><?xml version="1.0" encoding="utf-8"?>
<ds:datastoreItem xmlns:ds="http://schemas.openxmlformats.org/officeDocument/2006/customXml" ds:itemID="{82136943-105E-417D-BF9E-279E3240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Churchfield Primary Academy</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Adamson</dc:creator>
  <cp:keywords/>
  <dc:description/>
  <cp:lastModifiedBy>Sam Hewkin</cp:lastModifiedBy>
  <cp:revision>3</cp:revision>
  <dcterms:created xsi:type="dcterms:W3CDTF">2023-01-11T14:35:00Z</dcterms:created>
  <dcterms:modified xsi:type="dcterms:W3CDTF">2023-01-11T14:35:00Z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0x01010003A574897708E44EAD60E2209AA110A8</vt:lpwstr>
  </property>
</Properties>
</file>